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059B" w:rsidRDefault="00CE197D">
      <w:pPr>
        <w:widowControl/>
        <w:shd w:val="clear" w:color="auto" w:fill="FFFFFF"/>
        <w:spacing w:line="360" w:lineRule="auto"/>
        <w:jc w:val="center"/>
        <w:rPr>
          <w:rFonts w:ascii="Calibri" w:eastAsia="Calibri" w:hAnsi="Calibri" w:cs="Calibri"/>
          <w:sz w:val="22"/>
          <w:szCs w:val="22"/>
        </w:rPr>
      </w:pPr>
      <w:r>
        <w:rPr>
          <w:rFonts w:ascii="Calibri" w:eastAsia="Calibri" w:hAnsi="Calibri" w:cs="Calibri"/>
          <w:b/>
          <w:sz w:val="22"/>
          <w:szCs w:val="22"/>
        </w:rPr>
        <w:t>1ER TORNEO DE E-SPORTS COREANO EN ESPAÑA</w:t>
      </w:r>
    </w:p>
    <w:p w14:paraId="00000002" w14:textId="77777777" w:rsidR="0059059B" w:rsidRDefault="00CE197D">
      <w:pPr>
        <w:widowControl/>
        <w:shd w:val="clear" w:color="auto" w:fill="FFFFFF"/>
        <w:spacing w:line="360" w:lineRule="auto"/>
        <w:jc w:val="center"/>
        <w:rPr>
          <w:rFonts w:ascii="Calibri" w:eastAsia="Calibri" w:hAnsi="Calibri" w:cs="Calibri"/>
          <w:sz w:val="22"/>
          <w:szCs w:val="22"/>
        </w:rPr>
      </w:pPr>
      <w:r>
        <w:rPr>
          <w:rFonts w:ascii="Calibri" w:eastAsia="Calibri" w:hAnsi="Calibri" w:cs="Calibri"/>
          <w:b/>
          <w:sz w:val="22"/>
          <w:szCs w:val="22"/>
        </w:rPr>
        <w:t>PUBG BATTLEGROUND’S</w:t>
      </w:r>
    </w:p>
    <w:p w14:paraId="00000003" w14:textId="77777777" w:rsidR="0059059B" w:rsidRDefault="00CE197D">
      <w:pPr>
        <w:widowControl/>
        <w:shd w:val="clear" w:color="auto" w:fill="FFFFFF"/>
        <w:spacing w:line="360" w:lineRule="auto"/>
        <w:rPr>
          <w:rFonts w:ascii="Calibri" w:eastAsia="Calibri" w:hAnsi="Calibri" w:cs="Calibri"/>
          <w:b/>
          <w:sz w:val="22"/>
          <w:szCs w:val="22"/>
          <w:u w:val="single"/>
        </w:rPr>
      </w:pPr>
      <w:r>
        <w:rPr>
          <w:rFonts w:ascii="Calibri" w:eastAsia="Calibri" w:hAnsi="Calibri" w:cs="Calibri"/>
          <w:b/>
          <w:sz w:val="22"/>
          <w:szCs w:val="22"/>
          <w:u w:val="single"/>
        </w:rPr>
        <w:t>INFORMACIÓN GENERAL.</w:t>
      </w:r>
    </w:p>
    <w:p w14:paraId="00000004" w14:textId="77777777" w:rsidR="0059059B" w:rsidRDefault="00CE197D">
      <w:pPr>
        <w:widowControl/>
        <w:numPr>
          <w:ilvl w:val="0"/>
          <w:numId w:val="1"/>
        </w:numPr>
        <w:shd w:val="clear" w:color="auto" w:fill="FFFFFF"/>
        <w:spacing w:line="360" w:lineRule="auto"/>
        <w:rPr>
          <w:rFonts w:ascii="Calibri" w:eastAsia="Calibri" w:hAnsi="Calibri" w:cs="Calibri"/>
          <w:sz w:val="22"/>
          <w:szCs w:val="22"/>
        </w:rPr>
      </w:pPr>
      <w:r>
        <w:rPr>
          <w:rFonts w:ascii="Calibri" w:eastAsia="Calibri" w:hAnsi="Calibri" w:cs="Calibri"/>
          <w:sz w:val="22"/>
          <w:szCs w:val="22"/>
        </w:rPr>
        <w:t>M</w:t>
      </w:r>
      <w:r>
        <w:rPr>
          <w:rFonts w:ascii="Calibri" w:eastAsia="Calibri" w:hAnsi="Calibri" w:cs="Calibri"/>
          <w:sz w:val="22"/>
          <w:szCs w:val="22"/>
          <w:highlight w:val="white"/>
        </w:rPr>
        <w:t>odalidad: grupos. Limitada a 55 grupos en total (220 plazas).</w:t>
      </w:r>
    </w:p>
    <w:p w14:paraId="00000005" w14:textId="748E3B61" w:rsidR="0059059B" w:rsidRDefault="00CE197D">
      <w:pPr>
        <w:widowControl/>
        <w:numPr>
          <w:ilvl w:val="0"/>
          <w:numId w:val="1"/>
        </w:numPr>
        <w:shd w:val="clear" w:color="auto" w:fill="FFFFFF"/>
        <w:spacing w:line="360" w:lineRule="auto"/>
        <w:rPr>
          <w:rFonts w:ascii="Calibri" w:eastAsia="Calibri" w:hAnsi="Calibri" w:cs="Calibri"/>
          <w:sz w:val="22"/>
          <w:szCs w:val="22"/>
        </w:rPr>
      </w:pPr>
      <w:r>
        <w:rPr>
          <w:rFonts w:ascii="Calibri" w:eastAsia="Calibri" w:hAnsi="Calibri" w:cs="Calibri"/>
          <w:sz w:val="22"/>
          <w:szCs w:val="22"/>
          <w:highlight w:val="white"/>
        </w:rPr>
        <w:t xml:space="preserve">Convocatoria: del 27 de diciembre de 2021 al </w:t>
      </w:r>
      <w:r w:rsidR="00D8731B">
        <w:rPr>
          <w:rFonts w:ascii="Calibri" w:eastAsia="Calibri" w:hAnsi="Calibri" w:cs="Calibri"/>
          <w:sz w:val="22"/>
          <w:szCs w:val="22"/>
          <w:highlight w:val="white"/>
        </w:rPr>
        <w:t>31</w:t>
      </w:r>
      <w:r>
        <w:rPr>
          <w:rFonts w:ascii="Calibri" w:eastAsia="Calibri" w:hAnsi="Calibri" w:cs="Calibri"/>
          <w:sz w:val="22"/>
          <w:szCs w:val="22"/>
          <w:highlight w:val="white"/>
        </w:rPr>
        <w:t xml:space="preserve"> de enero de 2022.</w:t>
      </w:r>
    </w:p>
    <w:p w14:paraId="00000006" w14:textId="77777777" w:rsidR="0059059B" w:rsidRDefault="00CE197D">
      <w:pPr>
        <w:widowControl/>
        <w:numPr>
          <w:ilvl w:val="0"/>
          <w:numId w:val="1"/>
        </w:numPr>
        <w:shd w:val="clear" w:color="auto" w:fill="FFFFFF"/>
        <w:spacing w:line="360" w:lineRule="auto"/>
        <w:rPr>
          <w:rFonts w:ascii="Calibri" w:eastAsia="Calibri" w:hAnsi="Calibri" w:cs="Calibri"/>
          <w:sz w:val="22"/>
          <w:szCs w:val="22"/>
        </w:rPr>
      </w:pPr>
      <w:r>
        <w:rPr>
          <w:rFonts w:ascii="Calibri" w:eastAsia="Calibri" w:hAnsi="Calibri" w:cs="Calibri"/>
          <w:sz w:val="22"/>
          <w:szCs w:val="22"/>
          <w:highlight w:val="white"/>
        </w:rPr>
        <w:t>Confirmación participantes: 1 de febrero.</w:t>
      </w:r>
    </w:p>
    <w:p w14:paraId="00000007" w14:textId="77777777" w:rsidR="0059059B" w:rsidRDefault="00CE197D">
      <w:pPr>
        <w:widowControl/>
        <w:numPr>
          <w:ilvl w:val="0"/>
          <w:numId w:val="1"/>
        </w:numPr>
        <w:shd w:val="clear" w:color="auto" w:fill="FFFFFF"/>
        <w:spacing w:line="360" w:lineRule="auto"/>
        <w:rPr>
          <w:rFonts w:ascii="Calibri" w:eastAsia="Calibri" w:hAnsi="Calibri" w:cs="Calibri"/>
          <w:sz w:val="22"/>
          <w:szCs w:val="22"/>
        </w:rPr>
      </w:pPr>
      <w:r>
        <w:rPr>
          <w:rFonts w:ascii="Calibri" w:eastAsia="Calibri" w:hAnsi="Calibri" w:cs="Calibri"/>
          <w:sz w:val="22"/>
          <w:szCs w:val="22"/>
          <w:highlight w:val="white"/>
        </w:rPr>
        <w:t>Ronda general: 7 al 11 de febrero.</w:t>
      </w:r>
    </w:p>
    <w:p w14:paraId="00000008" w14:textId="77777777" w:rsidR="0059059B" w:rsidRDefault="00CE197D">
      <w:pPr>
        <w:widowControl/>
        <w:numPr>
          <w:ilvl w:val="0"/>
          <w:numId w:val="1"/>
        </w:numPr>
        <w:shd w:val="clear" w:color="auto" w:fill="FFFFFF"/>
        <w:spacing w:line="360" w:lineRule="auto"/>
        <w:rPr>
          <w:rFonts w:ascii="Calibri" w:eastAsia="Calibri" w:hAnsi="Calibri" w:cs="Calibri"/>
          <w:sz w:val="22"/>
          <w:szCs w:val="22"/>
        </w:rPr>
      </w:pPr>
      <w:r>
        <w:rPr>
          <w:rFonts w:ascii="Calibri" w:eastAsia="Calibri" w:hAnsi="Calibri" w:cs="Calibri"/>
          <w:sz w:val="22"/>
          <w:szCs w:val="22"/>
          <w:highlight w:val="white"/>
        </w:rPr>
        <w:t>Final: 12 de febrero a las 12:00.</w:t>
      </w:r>
    </w:p>
    <w:p w14:paraId="00000009" w14:textId="77777777" w:rsidR="0059059B" w:rsidRDefault="00CE197D">
      <w:pPr>
        <w:widowControl/>
        <w:numPr>
          <w:ilvl w:val="0"/>
          <w:numId w:val="1"/>
        </w:numPr>
        <w:shd w:val="clear" w:color="auto" w:fill="FFFFFF"/>
        <w:spacing w:line="360" w:lineRule="auto"/>
        <w:rPr>
          <w:rFonts w:ascii="Calibri" w:eastAsia="Calibri" w:hAnsi="Calibri" w:cs="Calibri"/>
          <w:sz w:val="22"/>
          <w:szCs w:val="22"/>
        </w:rPr>
      </w:pPr>
      <w:r>
        <w:rPr>
          <w:rFonts w:ascii="Calibri" w:eastAsia="Calibri" w:hAnsi="Calibri" w:cs="Calibri"/>
          <w:sz w:val="22"/>
          <w:szCs w:val="22"/>
        </w:rPr>
        <w:t>Premios: 1º 1000€ + 2º 500€ + 3º 300€.</w:t>
      </w:r>
    </w:p>
    <w:p w14:paraId="0000000A" w14:textId="77777777" w:rsidR="0059059B" w:rsidRDefault="00CE197D">
      <w:pPr>
        <w:widowControl/>
        <w:shd w:val="clear" w:color="auto" w:fill="FFFFFF"/>
        <w:spacing w:line="360" w:lineRule="auto"/>
        <w:rPr>
          <w:rFonts w:ascii="Calibri" w:eastAsia="Calibri" w:hAnsi="Calibri" w:cs="Calibri"/>
          <w:b/>
          <w:sz w:val="22"/>
          <w:szCs w:val="22"/>
          <w:u w:val="single"/>
        </w:rPr>
      </w:pPr>
      <w:r>
        <w:rPr>
          <w:rFonts w:ascii="Calibri" w:eastAsia="Calibri" w:hAnsi="Calibri" w:cs="Calibri"/>
          <w:b/>
          <w:sz w:val="22"/>
          <w:szCs w:val="22"/>
          <w:u w:val="single"/>
        </w:rPr>
        <w:t>PARTICIPANTES</w:t>
      </w:r>
    </w:p>
    <w:p w14:paraId="0000000B" w14:textId="77777777" w:rsidR="0059059B" w:rsidRDefault="00CE197D">
      <w:pPr>
        <w:spacing w:line="360" w:lineRule="auto"/>
        <w:rPr>
          <w:rFonts w:ascii="Calibri" w:eastAsia="Calibri" w:hAnsi="Calibri" w:cs="Calibri"/>
          <w:sz w:val="22"/>
          <w:szCs w:val="22"/>
        </w:rPr>
      </w:pPr>
      <w:r>
        <w:rPr>
          <w:rFonts w:ascii="Calibri" w:eastAsia="Calibri" w:hAnsi="Calibri" w:cs="Calibri"/>
          <w:sz w:val="22"/>
          <w:szCs w:val="22"/>
        </w:rPr>
        <w:t>Podrán participar todos los ciudadanos del territorio nacional español, sin importar su nacionalidad o lugar de origen.</w:t>
      </w:r>
    </w:p>
    <w:p w14:paraId="0000000C" w14:textId="77777777" w:rsidR="0059059B" w:rsidRDefault="00CE197D">
      <w:pPr>
        <w:spacing w:line="360" w:lineRule="auto"/>
        <w:rPr>
          <w:rFonts w:ascii="Calibri" w:eastAsia="Calibri" w:hAnsi="Calibri" w:cs="Calibri"/>
          <w:sz w:val="22"/>
          <w:szCs w:val="22"/>
        </w:rPr>
      </w:pPr>
      <w:r>
        <w:rPr>
          <w:rFonts w:ascii="Calibri" w:eastAsia="Calibri" w:hAnsi="Calibri" w:cs="Calibri"/>
          <w:sz w:val="22"/>
          <w:szCs w:val="22"/>
        </w:rPr>
        <w:t>Los participantes sólo podrán inscribirse en grupos de un máximo de 4 personas.</w:t>
      </w:r>
    </w:p>
    <w:p w14:paraId="0000000D" w14:textId="77777777" w:rsidR="0059059B" w:rsidRDefault="00CE197D">
      <w:pPr>
        <w:spacing w:line="360" w:lineRule="auto"/>
        <w:rPr>
          <w:rFonts w:ascii="Calibri" w:eastAsia="Calibri" w:hAnsi="Calibri" w:cs="Calibri"/>
          <w:sz w:val="22"/>
          <w:szCs w:val="22"/>
        </w:rPr>
      </w:pPr>
      <w:r>
        <w:rPr>
          <w:rFonts w:ascii="Calibri" w:eastAsia="Calibri" w:hAnsi="Calibri" w:cs="Calibri"/>
          <w:sz w:val="22"/>
          <w:szCs w:val="22"/>
        </w:rPr>
        <w:t>Para poder participar en el torneo como jugador, los interesados deberán haber alcanzado la edad recomendada permitida para poder jugar al juego, es decir 16 años.</w:t>
      </w:r>
    </w:p>
    <w:p w14:paraId="0000000E" w14:textId="39554C4C" w:rsidR="0059059B" w:rsidRDefault="00CE197D" w:rsidP="00CE197D">
      <w:pPr>
        <w:widowControl/>
        <w:shd w:val="clear" w:color="auto" w:fill="FFFFFF"/>
        <w:spacing w:line="360" w:lineRule="auto"/>
        <w:jc w:val="left"/>
        <w:rPr>
          <w:rFonts w:ascii="Calibri" w:eastAsia="Calibri" w:hAnsi="Calibri" w:cs="Calibri"/>
          <w:sz w:val="22"/>
          <w:szCs w:val="22"/>
        </w:rPr>
      </w:pPr>
      <w:r>
        <w:rPr>
          <w:rFonts w:ascii="Calibri" w:eastAsia="Calibri" w:hAnsi="Calibri" w:cs="Calibri"/>
          <w:b/>
          <w:sz w:val="22"/>
          <w:szCs w:val="22"/>
          <w:u w:val="single"/>
        </w:rPr>
        <w:t>INSCRIPCIONES Y REGISTRO</w:t>
      </w:r>
      <w:r>
        <w:rPr>
          <w:rFonts w:ascii="Calibri" w:eastAsia="Calibri" w:hAnsi="Calibri" w:cs="Calibri"/>
          <w:b/>
          <w:sz w:val="22"/>
          <w:szCs w:val="22"/>
          <w:u w:val="single"/>
        </w:rPr>
        <w:br/>
      </w:r>
      <w:r>
        <w:rPr>
          <w:rFonts w:ascii="Calibri" w:eastAsia="Calibri" w:hAnsi="Calibri" w:cs="Calibri"/>
          <w:sz w:val="22"/>
          <w:szCs w:val="22"/>
        </w:rPr>
        <w:t xml:space="preserve">Las inscripciones estarán abiertas desde la publicación de la presente convocatoria y hasta la fecha de cierre, que será el </w:t>
      </w:r>
      <w:r w:rsidR="00D8731B">
        <w:rPr>
          <w:rFonts w:ascii="Calibri" w:eastAsia="Calibri" w:hAnsi="Calibri" w:cs="Calibri"/>
          <w:sz w:val="22"/>
          <w:szCs w:val="22"/>
        </w:rPr>
        <w:t>31</w:t>
      </w:r>
      <w:r>
        <w:rPr>
          <w:rFonts w:ascii="Calibri" w:eastAsia="Calibri" w:hAnsi="Calibri" w:cs="Calibri"/>
          <w:sz w:val="22"/>
          <w:szCs w:val="22"/>
        </w:rPr>
        <w:t xml:space="preserve"> de enero a las 23:59 horas. </w:t>
      </w:r>
    </w:p>
    <w:p w14:paraId="0000000F" w14:textId="77777777" w:rsidR="0059059B" w:rsidRDefault="00CE197D">
      <w:pPr>
        <w:widowControl/>
        <w:shd w:val="clear" w:color="auto" w:fill="FFFFFF"/>
        <w:spacing w:line="360" w:lineRule="auto"/>
        <w:rPr>
          <w:rFonts w:ascii="Calibri" w:eastAsia="Calibri" w:hAnsi="Calibri" w:cs="Calibri"/>
          <w:sz w:val="22"/>
          <w:szCs w:val="22"/>
        </w:rPr>
      </w:pPr>
      <w:r>
        <w:rPr>
          <w:rFonts w:ascii="Calibri" w:eastAsia="Calibri" w:hAnsi="Calibri" w:cs="Calibri"/>
          <w:sz w:val="22"/>
          <w:szCs w:val="22"/>
        </w:rPr>
        <w:t>En caso de cubrirse todas las plazas antes de la fecha indicada, se cerrará la convocatoria y se anunciará a través de redes sociales tanto del Centro Cultural Coreano como de Beehive.</w:t>
      </w:r>
    </w:p>
    <w:p w14:paraId="00000010" w14:textId="77777777" w:rsidR="0059059B" w:rsidRDefault="00CE197D">
      <w:pPr>
        <w:widowControl/>
        <w:shd w:val="clear" w:color="auto" w:fill="FFFFFF"/>
        <w:spacing w:line="360" w:lineRule="auto"/>
        <w:rPr>
          <w:rFonts w:ascii="Calibri" w:eastAsia="Calibri" w:hAnsi="Calibri" w:cs="Calibri"/>
          <w:color w:val="454545"/>
          <w:sz w:val="22"/>
          <w:szCs w:val="22"/>
          <w:highlight w:val="white"/>
        </w:rPr>
      </w:pPr>
      <w:bookmarkStart w:id="0" w:name="_heading=h.gjdgxs" w:colFirst="0" w:colLast="0"/>
      <w:bookmarkEnd w:id="0"/>
      <w:r>
        <w:rPr>
          <w:rFonts w:ascii="Calibri" w:eastAsia="Calibri" w:hAnsi="Calibri" w:cs="Calibri"/>
          <w:sz w:val="22"/>
          <w:szCs w:val="22"/>
        </w:rPr>
        <w:t xml:space="preserve">Para la inscripción al torneo, deberán rellenar el formulario de inscripción que está disponible en: </w:t>
      </w:r>
      <w:hyperlink r:id="rId6">
        <w:r>
          <w:rPr>
            <w:rFonts w:ascii="Calibri" w:eastAsia="Calibri" w:hAnsi="Calibri" w:cs="Calibri"/>
            <w:color w:val="0000FF"/>
            <w:sz w:val="22"/>
            <w:szCs w:val="22"/>
            <w:u w:val="single"/>
          </w:rPr>
          <w:t>https://forms.gle/GKHR6eimHAoEMRsG7</w:t>
        </w:r>
      </w:hyperlink>
      <w:r>
        <w:rPr>
          <w:rFonts w:ascii="Calibri" w:eastAsia="Calibri" w:hAnsi="Calibri" w:cs="Calibri"/>
          <w:sz w:val="22"/>
          <w:szCs w:val="22"/>
        </w:rPr>
        <w:t xml:space="preserve">. </w:t>
      </w:r>
    </w:p>
    <w:p w14:paraId="00000011" w14:textId="77777777" w:rsidR="0059059B" w:rsidRDefault="00CE197D">
      <w:pPr>
        <w:spacing w:line="360" w:lineRule="auto"/>
        <w:rPr>
          <w:rFonts w:ascii="Calibri" w:eastAsia="Calibri" w:hAnsi="Calibri" w:cs="Calibri"/>
          <w:sz w:val="22"/>
          <w:szCs w:val="22"/>
        </w:rPr>
      </w:pPr>
      <w:r>
        <w:rPr>
          <w:rFonts w:ascii="Calibri" w:eastAsia="Calibri" w:hAnsi="Calibri" w:cs="Calibri"/>
          <w:sz w:val="22"/>
          <w:szCs w:val="22"/>
        </w:rPr>
        <w:t>Todos los participantes deberán tener su propia cuenta de PUBG Battlegrounds. En caso de que su nombre de usuario sea inadecuado u ofensivo para esta competición se solicitará modificarlo.</w:t>
      </w:r>
    </w:p>
    <w:p w14:paraId="00000012" w14:textId="77777777" w:rsidR="0059059B" w:rsidRDefault="00CE197D">
      <w:pPr>
        <w:widowControl/>
        <w:shd w:val="clear" w:color="auto" w:fill="FFFFFF"/>
        <w:spacing w:line="360" w:lineRule="auto"/>
        <w:rPr>
          <w:rFonts w:ascii="Calibri" w:eastAsia="Calibri" w:hAnsi="Calibri" w:cs="Calibri"/>
          <w:sz w:val="22"/>
          <w:szCs w:val="22"/>
        </w:rPr>
      </w:pPr>
      <w:r>
        <w:rPr>
          <w:rFonts w:ascii="Calibri" w:eastAsia="Calibri" w:hAnsi="Calibri" w:cs="Calibri"/>
          <w:sz w:val="22"/>
          <w:szCs w:val="22"/>
        </w:rPr>
        <w:t>Al registrarse, los participantes dan su consentimiento al Centro Cultural Coreano en España para ser fotografiados o grabados con el objetivo de ser incluidos en los materiales gráficos del centro.</w:t>
      </w:r>
    </w:p>
    <w:p w14:paraId="00000013" w14:textId="77777777" w:rsidR="0059059B" w:rsidRDefault="00CE197D">
      <w:pPr>
        <w:widowControl/>
        <w:shd w:val="clear" w:color="auto" w:fill="FFFFFF"/>
        <w:spacing w:line="360" w:lineRule="auto"/>
        <w:rPr>
          <w:rFonts w:ascii="Calibri" w:eastAsia="Calibri" w:hAnsi="Calibri" w:cs="Calibri"/>
          <w:sz w:val="22"/>
          <w:szCs w:val="22"/>
        </w:rPr>
      </w:pPr>
      <w:r>
        <w:rPr>
          <w:rFonts w:ascii="Calibri" w:eastAsia="Calibri" w:hAnsi="Calibri" w:cs="Calibri"/>
          <w:sz w:val="22"/>
          <w:szCs w:val="22"/>
        </w:rPr>
        <w:lastRenderedPageBreak/>
        <w:t>Del mismo modo, se informa que los finalistas podrán serán grabados durante su partida que será retransmitida a través de las redes sociales del Centro Cultural Coreano.</w:t>
      </w:r>
    </w:p>
    <w:p w14:paraId="00000014" w14:textId="77777777" w:rsidR="0059059B" w:rsidRDefault="00CE197D">
      <w:pPr>
        <w:widowControl/>
        <w:shd w:val="clear" w:color="auto" w:fill="FFFFFF"/>
        <w:spacing w:line="360" w:lineRule="auto"/>
        <w:rPr>
          <w:rFonts w:ascii="Calibri" w:eastAsia="Calibri" w:hAnsi="Calibri" w:cs="Calibri"/>
          <w:sz w:val="22"/>
          <w:szCs w:val="22"/>
        </w:rPr>
      </w:pPr>
      <w:r>
        <w:rPr>
          <w:rFonts w:ascii="Calibri" w:eastAsia="Calibri" w:hAnsi="Calibri" w:cs="Calibri"/>
          <w:b/>
          <w:sz w:val="22"/>
          <w:szCs w:val="22"/>
          <w:u w:val="single"/>
        </w:rPr>
        <w:t>CONDICIONES DE LA SALA</w:t>
      </w:r>
    </w:p>
    <w:p w14:paraId="00000015" w14:textId="77777777" w:rsidR="0059059B" w:rsidRDefault="00CE197D">
      <w:pPr>
        <w:widowControl/>
        <w:shd w:val="clear" w:color="auto" w:fill="FFFFFF"/>
        <w:spacing w:line="360" w:lineRule="auto"/>
        <w:rPr>
          <w:rFonts w:ascii="Calibri" w:eastAsia="Calibri" w:hAnsi="Calibri" w:cs="Calibri"/>
          <w:sz w:val="22"/>
          <w:szCs w:val="22"/>
        </w:rPr>
      </w:pPr>
      <w:r>
        <w:rPr>
          <w:rFonts w:ascii="Calibri" w:eastAsia="Calibri" w:hAnsi="Calibri" w:cs="Calibri"/>
          <w:sz w:val="22"/>
          <w:szCs w:val="22"/>
        </w:rPr>
        <w:t>En la plataforma del evento se les proporcionará a los participantes confirmados un ordenador para la realización de la partida. El personal de Beehive les indicará su lugar asignado y estarán disponibles en caso de duda o asistencia.</w:t>
      </w:r>
    </w:p>
    <w:p w14:paraId="00000016" w14:textId="77777777" w:rsidR="0059059B" w:rsidRDefault="00CE197D">
      <w:pPr>
        <w:widowControl/>
        <w:shd w:val="clear" w:color="auto" w:fill="FFFFFF"/>
        <w:spacing w:line="360" w:lineRule="auto"/>
        <w:rPr>
          <w:rFonts w:ascii="Calibri" w:eastAsia="Calibri" w:hAnsi="Calibri" w:cs="Calibri"/>
          <w:sz w:val="22"/>
          <w:szCs w:val="22"/>
        </w:rPr>
      </w:pPr>
      <w:r>
        <w:rPr>
          <w:rFonts w:ascii="Calibri" w:eastAsia="Calibri" w:hAnsi="Calibri" w:cs="Calibri"/>
          <w:sz w:val="22"/>
          <w:szCs w:val="22"/>
        </w:rPr>
        <w:t>No existe tolerancia con la impuntualidad en la programación de juegos. De no presentarse a tiempo, los participantes serán descalificados automáticamente.</w:t>
      </w:r>
    </w:p>
    <w:p w14:paraId="00000017" w14:textId="77777777" w:rsidR="0059059B" w:rsidRDefault="00CE197D">
      <w:pPr>
        <w:widowControl/>
        <w:shd w:val="clear" w:color="auto" w:fill="FFFFFF"/>
        <w:spacing w:line="360" w:lineRule="auto"/>
        <w:rPr>
          <w:rFonts w:ascii="Calibri" w:eastAsia="Calibri" w:hAnsi="Calibri" w:cs="Calibri"/>
          <w:sz w:val="22"/>
          <w:szCs w:val="22"/>
        </w:rPr>
      </w:pPr>
      <w:r>
        <w:rPr>
          <w:rFonts w:ascii="Calibri" w:eastAsia="Calibri" w:hAnsi="Calibri" w:cs="Calibri"/>
          <w:sz w:val="22"/>
          <w:szCs w:val="22"/>
        </w:rPr>
        <w:t>Se ruega estar 15 minutos antes del inicio de la partida para presentarse y hacer comprobaciones, así como revisar las conexiones a internet y al juego.</w:t>
      </w:r>
    </w:p>
    <w:p w14:paraId="00000018" w14:textId="77777777" w:rsidR="0059059B" w:rsidRDefault="00CE197D">
      <w:pPr>
        <w:widowControl/>
        <w:shd w:val="clear" w:color="auto" w:fill="FFFFFF"/>
        <w:spacing w:line="360" w:lineRule="auto"/>
        <w:rPr>
          <w:rFonts w:ascii="Calibri" w:eastAsia="Calibri" w:hAnsi="Calibri" w:cs="Calibri"/>
          <w:sz w:val="22"/>
          <w:szCs w:val="22"/>
        </w:rPr>
      </w:pPr>
      <w:r>
        <w:rPr>
          <w:rFonts w:ascii="Calibri" w:eastAsia="Calibri" w:hAnsi="Calibri" w:cs="Calibri"/>
          <w:sz w:val="22"/>
          <w:szCs w:val="22"/>
        </w:rPr>
        <w:t>Los concursantes deberán ser respetuosos con las reglas en todo momento. El uso de programas para manipular las victorias está totalmente prohibido y será penalizado con la expulsión inmediata.</w:t>
      </w:r>
    </w:p>
    <w:p w14:paraId="00000019" w14:textId="77777777" w:rsidR="0059059B" w:rsidRDefault="00CE197D">
      <w:pPr>
        <w:widowControl/>
        <w:shd w:val="clear" w:color="auto" w:fill="FFFFFF"/>
        <w:spacing w:line="360" w:lineRule="auto"/>
        <w:rPr>
          <w:rFonts w:ascii="Calibri" w:eastAsia="Calibri" w:hAnsi="Calibri" w:cs="Calibri"/>
          <w:sz w:val="22"/>
          <w:szCs w:val="22"/>
        </w:rPr>
      </w:pPr>
      <w:r>
        <w:rPr>
          <w:rFonts w:ascii="Calibri" w:eastAsia="Calibri" w:hAnsi="Calibri" w:cs="Calibri"/>
          <w:sz w:val="22"/>
          <w:szCs w:val="22"/>
        </w:rPr>
        <w:t>Aquellas personas que se dediquen profesionalmente a los deportes electrónicos, hayan ganado torneos internacionales o pertenezcan a algún equipo oficial, no podrán participar en este torneo debido a la naturaleza del mismo.</w:t>
      </w:r>
    </w:p>
    <w:p w14:paraId="0000001A" w14:textId="77777777" w:rsidR="0059059B" w:rsidRDefault="00CE197D">
      <w:pPr>
        <w:widowControl/>
        <w:shd w:val="clear" w:color="auto" w:fill="FFFFFF"/>
        <w:spacing w:line="360" w:lineRule="auto"/>
        <w:rPr>
          <w:rFonts w:ascii="Calibri" w:eastAsia="Calibri" w:hAnsi="Calibri" w:cs="Calibri"/>
          <w:sz w:val="22"/>
          <w:szCs w:val="22"/>
        </w:rPr>
      </w:pPr>
      <w:r>
        <w:rPr>
          <w:rFonts w:ascii="Calibri" w:eastAsia="Calibri" w:hAnsi="Calibri" w:cs="Calibri"/>
          <w:b/>
          <w:sz w:val="22"/>
          <w:szCs w:val="22"/>
          <w:u w:val="single"/>
        </w:rPr>
        <w:t>TORNEO (RONDA GENERAL DE LUNES A VIERNES):</w:t>
      </w:r>
    </w:p>
    <w:p w14:paraId="0000001B" w14:textId="77777777" w:rsidR="0059059B" w:rsidRDefault="00CE197D">
      <w:pPr>
        <w:widowControl/>
        <w:shd w:val="clear" w:color="auto" w:fill="FFFFFF"/>
        <w:spacing w:line="360" w:lineRule="auto"/>
        <w:rPr>
          <w:rFonts w:ascii="Calibri" w:eastAsia="Calibri" w:hAnsi="Calibri" w:cs="Calibri"/>
          <w:sz w:val="22"/>
          <w:szCs w:val="22"/>
        </w:rPr>
      </w:pPr>
      <w:r>
        <w:rPr>
          <w:rFonts w:ascii="Calibri" w:eastAsia="Calibri" w:hAnsi="Calibri" w:cs="Calibri"/>
          <w:sz w:val="22"/>
          <w:szCs w:val="22"/>
        </w:rPr>
        <w:t>Se jugarán entre tres partidas con intervalos de acuerdo a los horarios del local.</w:t>
      </w:r>
    </w:p>
    <w:p w14:paraId="0000001C" w14:textId="77777777" w:rsidR="0059059B" w:rsidRDefault="00CE197D">
      <w:pPr>
        <w:widowControl/>
        <w:shd w:val="clear" w:color="auto" w:fill="FFFFFF"/>
        <w:spacing w:line="360" w:lineRule="auto"/>
        <w:rPr>
          <w:rFonts w:ascii="Calibri" w:eastAsia="Calibri" w:hAnsi="Calibri" w:cs="Calibri"/>
          <w:sz w:val="22"/>
          <w:szCs w:val="22"/>
        </w:rPr>
      </w:pPr>
      <w:r>
        <w:rPr>
          <w:rFonts w:ascii="Calibri" w:eastAsia="Calibri" w:hAnsi="Calibri" w:cs="Calibri"/>
          <w:sz w:val="22"/>
          <w:szCs w:val="22"/>
        </w:rPr>
        <w:t>Cada día, de lunes a viernes, se enfrentarán once equipos distintos de los cuales se clasificarán dos por jornada.</w:t>
      </w:r>
    </w:p>
    <w:p w14:paraId="0000001D" w14:textId="77777777" w:rsidR="0059059B" w:rsidRDefault="00CE197D">
      <w:pPr>
        <w:shd w:val="clear" w:color="auto" w:fill="FFFFFF"/>
        <w:spacing w:line="360" w:lineRule="auto"/>
        <w:rPr>
          <w:rFonts w:ascii="Calibri" w:eastAsia="Calibri" w:hAnsi="Calibri" w:cs="Calibri"/>
          <w:sz w:val="22"/>
          <w:szCs w:val="22"/>
        </w:rPr>
      </w:pPr>
      <w:r>
        <w:rPr>
          <w:rFonts w:ascii="Calibri" w:eastAsia="Calibri" w:hAnsi="Calibri" w:cs="Calibri"/>
          <w:sz w:val="22"/>
          <w:szCs w:val="22"/>
        </w:rPr>
        <w:t xml:space="preserve">Los participantes serán puntuados en base a su clasificación en el juego: 20 BP (Battleground Points) por cada muerte, hasta 20 BP por dañar a un enemigo y 200 BP por persona por ganar la partida en el modo equipo. </w:t>
      </w:r>
    </w:p>
    <w:p w14:paraId="0000001E" w14:textId="77777777" w:rsidR="0059059B" w:rsidRDefault="00CE197D">
      <w:pPr>
        <w:spacing w:line="360" w:lineRule="auto"/>
        <w:rPr>
          <w:rFonts w:ascii="Calibri" w:eastAsia="Calibri" w:hAnsi="Calibri" w:cs="Calibri"/>
          <w:sz w:val="22"/>
          <w:szCs w:val="22"/>
        </w:rPr>
      </w:pPr>
      <w:r>
        <w:rPr>
          <w:rFonts w:ascii="Calibri" w:eastAsia="Calibri" w:hAnsi="Calibri" w:cs="Calibri"/>
          <w:sz w:val="22"/>
          <w:szCs w:val="22"/>
        </w:rPr>
        <w:t xml:space="preserve">Los equipos con mayor puntuación ganan.  </w:t>
      </w:r>
    </w:p>
    <w:p w14:paraId="0000001F" w14:textId="77777777" w:rsidR="0059059B" w:rsidRDefault="00CE197D">
      <w:pPr>
        <w:widowControl/>
        <w:shd w:val="clear" w:color="auto" w:fill="FFFFFF"/>
        <w:spacing w:line="360" w:lineRule="auto"/>
        <w:rPr>
          <w:rFonts w:ascii="Calibri" w:eastAsia="Calibri" w:hAnsi="Calibri" w:cs="Calibri"/>
          <w:sz w:val="22"/>
          <w:szCs w:val="22"/>
        </w:rPr>
      </w:pPr>
      <w:r>
        <w:rPr>
          <w:rFonts w:ascii="Calibri" w:eastAsia="Calibri" w:hAnsi="Calibri" w:cs="Calibri"/>
          <w:b/>
          <w:sz w:val="22"/>
          <w:szCs w:val="22"/>
          <w:u w:val="single"/>
        </w:rPr>
        <w:t>FINALISTAS</w:t>
      </w:r>
    </w:p>
    <w:p w14:paraId="00000020" w14:textId="77777777" w:rsidR="0059059B" w:rsidRDefault="00CE197D">
      <w:pPr>
        <w:widowControl/>
        <w:shd w:val="clear" w:color="auto" w:fill="FFFFFF"/>
        <w:spacing w:line="360" w:lineRule="auto"/>
        <w:rPr>
          <w:rFonts w:ascii="Calibri" w:eastAsia="Calibri" w:hAnsi="Calibri" w:cs="Calibri"/>
          <w:sz w:val="22"/>
          <w:szCs w:val="22"/>
        </w:rPr>
      </w:pPr>
      <w:r>
        <w:rPr>
          <w:rFonts w:ascii="Calibri" w:eastAsia="Calibri" w:hAnsi="Calibri" w:cs="Calibri"/>
          <w:sz w:val="22"/>
          <w:szCs w:val="22"/>
        </w:rPr>
        <w:t xml:space="preserve">Los diez mejores equipos participantes de la semana competirán por hacerse con los tres primeros puestos. </w:t>
      </w:r>
    </w:p>
    <w:p w14:paraId="00000021" w14:textId="77777777" w:rsidR="0059059B" w:rsidRDefault="00CE197D">
      <w:pPr>
        <w:widowControl/>
        <w:shd w:val="clear" w:color="auto" w:fill="FFFFFF"/>
        <w:spacing w:line="360" w:lineRule="auto"/>
        <w:rPr>
          <w:rFonts w:ascii="Calibri" w:eastAsia="Calibri" w:hAnsi="Calibri" w:cs="Calibri"/>
          <w:sz w:val="22"/>
          <w:szCs w:val="22"/>
        </w:rPr>
      </w:pPr>
      <w:r>
        <w:rPr>
          <w:rFonts w:ascii="Calibri" w:eastAsia="Calibri" w:hAnsi="Calibri" w:cs="Calibri"/>
          <w:sz w:val="22"/>
          <w:szCs w:val="22"/>
        </w:rPr>
        <w:t>La partida tendrá lugar el 12 de febrero de 2022 en Beehive Gaming Box (calle Tutor,30, Madrid) a las 12:00 (horario sujeto a cambios).</w:t>
      </w:r>
    </w:p>
    <w:p w14:paraId="00000022" w14:textId="77777777" w:rsidR="0059059B" w:rsidRDefault="00CE197D">
      <w:pPr>
        <w:widowControl/>
        <w:shd w:val="clear" w:color="auto" w:fill="FFFFFF"/>
        <w:spacing w:line="360" w:lineRule="auto"/>
        <w:rPr>
          <w:rFonts w:ascii="Calibri" w:eastAsia="Calibri" w:hAnsi="Calibri" w:cs="Calibri"/>
          <w:sz w:val="22"/>
          <w:szCs w:val="22"/>
        </w:rPr>
      </w:pPr>
      <w:r>
        <w:rPr>
          <w:rFonts w:ascii="Calibri" w:eastAsia="Calibri" w:hAnsi="Calibri" w:cs="Calibri"/>
          <w:sz w:val="22"/>
          <w:szCs w:val="22"/>
        </w:rPr>
        <w:lastRenderedPageBreak/>
        <w:t>Al igual que en la eliminatoria, se jugarán tres rondas.</w:t>
      </w:r>
    </w:p>
    <w:p w14:paraId="00000023" w14:textId="77777777" w:rsidR="0059059B" w:rsidRDefault="00CE197D">
      <w:pPr>
        <w:spacing w:line="360" w:lineRule="auto"/>
        <w:rPr>
          <w:rFonts w:ascii="Calibri" w:eastAsia="Calibri" w:hAnsi="Calibri" w:cs="Calibri"/>
          <w:sz w:val="22"/>
          <w:szCs w:val="22"/>
        </w:rPr>
      </w:pPr>
      <w:r>
        <w:rPr>
          <w:rFonts w:ascii="Calibri" w:eastAsia="Calibri" w:hAnsi="Calibri" w:cs="Calibri"/>
          <w:sz w:val="22"/>
          <w:szCs w:val="22"/>
        </w:rPr>
        <w:t>En caso de empate, el equipo con más puntos obtenidos por "kill" ganará (para cualquiera de los 3 puestos). En caso de persistir el empate, se realizará una última partida en la que ganará el que más "kills" obtenga en esta última (esto se aplica para cualquiera de los tres primeros puestos).</w:t>
      </w:r>
    </w:p>
    <w:p w14:paraId="00000024" w14:textId="77777777" w:rsidR="0059059B" w:rsidRDefault="00CE197D">
      <w:pPr>
        <w:widowControl/>
        <w:shd w:val="clear" w:color="auto" w:fill="FFFFFF"/>
        <w:spacing w:line="360" w:lineRule="auto"/>
        <w:rPr>
          <w:rFonts w:ascii="Calibri" w:eastAsia="Calibri" w:hAnsi="Calibri" w:cs="Calibri"/>
          <w:sz w:val="22"/>
          <w:szCs w:val="22"/>
        </w:rPr>
      </w:pPr>
      <w:r>
        <w:rPr>
          <w:rFonts w:ascii="Calibri" w:eastAsia="Calibri" w:hAnsi="Calibri" w:cs="Calibri"/>
          <w:b/>
          <w:sz w:val="22"/>
          <w:szCs w:val="22"/>
          <w:u w:val="single"/>
        </w:rPr>
        <w:t>PREMIOS</w:t>
      </w:r>
    </w:p>
    <w:p w14:paraId="00000025" w14:textId="77777777" w:rsidR="0059059B" w:rsidRDefault="00CE197D">
      <w:pPr>
        <w:widowControl/>
        <w:shd w:val="clear" w:color="auto" w:fill="FFFFFF"/>
        <w:spacing w:line="360" w:lineRule="auto"/>
        <w:rPr>
          <w:rFonts w:ascii="Calibri" w:eastAsia="Calibri" w:hAnsi="Calibri" w:cs="Calibri"/>
          <w:sz w:val="22"/>
          <w:szCs w:val="22"/>
        </w:rPr>
      </w:pPr>
      <w:r>
        <w:rPr>
          <w:rFonts w:ascii="Calibri" w:eastAsia="Calibri" w:hAnsi="Calibri" w:cs="Calibri"/>
          <w:sz w:val="22"/>
          <w:szCs w:val="22"/>
        </w:rPr>
        <w:t>Se premiará sólo a los tres primeros lugares absolutos con un premio en metálico:</w:t>
      </w:r>
    </w:p>
    <w:p w14:paraId="00000026" w14:textId="77777777" w:rsidR="0059059B" w:rsidRDefault="00CE197D">
      <w:pPr>
        <w:widowControl/>
        <w:shd w:val="clear" w:color="auto" w:fill="FFFFFF"/>
        <w:spacing w:line="360" w:lineRule="auto"/>
        <w:rPr>
          <w:rFonts w:ascii="Calibri" w:eastAsia="Calibri" w:hAnsi="Calibri" w:cs="Calibri"/>
          <w:sz w:val="22"/>
          <w:szCs w:val="22"/>
        </w:rPr>
      </w:pPr>
      <w:r>
        <w:rPr>
          <w:rFonts w:ascii="Calibri" w:eastAsia="Calibri" w:hAnsi="Calibri" w:cs="Calibri"/>
          <w:sz w:val="22"/>
          <w:szCs w:val="22"/>
        </w:rPr>
        <w:t>1er lugar: 1000€</w:t>
      </w:r>
    </w:p>
    <w:p w14:paraId="00000027" w14:textId="77777777" w:rsidR="0059059B" w:rsidRDefault="00CE197D">
      <w:pPr>
        <w:widowControl/>
        <w:shd w:val="clear" w:color="auto" w:fill="FFFFFF"/>
        <w:spacing w:line="360" w:lineRule="auto"/>
        <w:rPr>
          <w:rFonts w:ascii="Calibri" w:eastAsia="Calibri" w:hAnsi="Calibri" w:cs="Calibri"/>
          <w:sz w:val="22"/>
          <w:szCs w:val="22"/>
        </w:rPr>
      </w:pPr>
      <w:r>
        <w:rPr>
          <w:rFonts w:ascii="Calibri" w:eastAsia="Calibri" w:hAnsi="Calibri" w:cs="Calibri"/>
          <w:sz w:val="22"/>
          <w:szCs w:val="22"/>
        </w:rPr>
        <w:t>2do lugar: 500€</w:t>
      </w:r>
    </w:p>
    <w:p w14:paraId="00000028" w14:textId="77777777" w:rsidR="0059059B" w:rsidRDefault="00CE197D">
      <w:pPr>
        <w:widowControl/>
        <w:shd w:val="clear" w:color="auto" w:fill="FFFFFF"/>
        <w:spacing w:line="360" w:lineRule="auto"/>
        <w:rPr>
          <w:rFonts w:ascii="Calibri" w:eastAsia="Calibri" w:hAnsi="Calibri" w:cs="Calibri"/>
          <w:sz w:val="22"/>
          <w:szCs w:val="22"/>
        </w:rPr>
      </w:pPr>
      <w:r>
        <w:rPr>
          <w:rFonts w:ascii="Calibri" w:eastAsia="Calibri" w:hAnsi="Calibri" w:cs="Calibri"/>
          <w:sz w:val="22"/>
          <w:szCs w:val="22"/>
        </w:rPr>
        <w:t>3er lugar: 300€</w:t>
      </w:r>
    </w:p>
    <w:p w14:paraId="00000029" w14:textId="77777777" w:rsidR="0059059B" w:rsidRDefault="00CE197D">
      <w:pPr>
        <w:widowControl/>
        <w:shd w:val="clear" w:color="auto" w:fill="FFFFFF"/>
        <w:spacing w:line="360" w:lineRule="auto"/>
        <w:rPr>
          <w:rFonts w:ascii="Calibri" w:eastAsia="Calibri" w:hAnsi="Calibri" w:cs="Calibri"/>
          <w:b/>
          <w:sz w:val="22"/>
          <w:szCs w:val="22"/>
        </w:rPr>
      </w:pPr>
      <w:r>
        <w:rPr>
          <w:rFonts w:ascii="Calibri" w:eastAsia="Calibri" w:hAnsi="Calibri" w:cs="Calibri"/>
          <w:b/>
          <w:sz w:val="22"/>
          <w:szCs w:val="22"/>
        </w:rPr>
        <w:t>Los premios se entregarán por transferencia bancaria.</w:t>
      </w:r>
    </w:p>
    <w:p w14:paraId="0000002A" w14:textId="77777777" w:rsidR="0059059B" w:rsidRDefault="0059059B"/>
    <w:p w14:paraId="0000002B" w14:textId="77777777" w:rsidR="0059059B" w:rsidRDefault="0059059B"/>
    <w:p w14:paraId="0000002C" w14:textId="77777777" w:rsidR="0059059B" w:rsidRDefault="00CE197D">
      <w:r>
        <w:t>La organización se reserva el derecho de adoptar cualquier iniciativa que, no estando regulada en estas bases, contribuya al mayor éxito del torneo sin que tenga cabida reclamación al respecto. </w:t>
      </w:r>
    </w:p>
    <w:p w14:paraId="0000002D" w14:textId="77777777" w:rsidR="0059059B" w:rsidRDefault="00CE197D">
      <w:r>
        <w:t>El organizador establece que las presentes bases y el objeto de la misma podrán quedar suspendidos, modificados o canceladas como causa de un rebrote del COVID-19, razones de salud pública o instrucciones o recomendaciones de las autoridades gubernamentales, autonómicas o municipales, incluidas las sanitarias. Cualquiera de estas circunstancias sanitarias u otras de orden público serán consideradas como una causa de fuerza mayor, conforme al 1105 del Código Civil.</w:t>
      </w:r>
    </w:p>
    <w:p w14:paraId="0000002E" w14:textId="77777777" w:rsidR="0059059B" w:rsidRDefault="00CE197D">
      <w:r>
        <w:t>En su consecuencia, y acaecido el hecho que no se haya podido evitar ni prever durante el desarrollo del torneo, y que haya dado lugar a que este pierda su finalidad, ni el organizador ni los participantes responderán de los daños y perjuicios sufridos por la otra parte, asumiendo cada una los suyos y liberándose ambas del cumplimiento de sus obligaciones.</w:t>
      </w:r>
    </w:p>
    <w:p w14:paraId="0000002F" w14:textId="77777777" w:rsidR="0059059B" w:rsidRDefault="0059059B"/>
    <w:sectPr w:rsidR="0059059B">
      <w:pgSz w:w="11906" w:h="16838"/>
      <w:pgMar w:top="1701" w:right="1440" w:bottom="1440" w:left="144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A4BD0"/>
    <w:multiLevelType w:val="multilevel"/>
    <w:tmpl w:val="4FE6A17E"/>
    <w:lvl w:ilvl="0">
      <w:start w:val="1"/>
      <w:numFmt w:val="bullet"/>
      <w:lvlText w:val="-"/>
      <w:lvlJc w:val="left"/>
      <w:pPr>
        <w:ind w:left="720" w:hanging="360"/>
      </w:pPr>
      <w:rPr>
        <w:rFonts w:ascii="Malgun Gothic" w:eastAsia="Malgun Gothic" w:hAnsi="Malgun Gothic" w:cs="Malgun Gothic"/>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59B"/>
    <w:rsid w:val="0059059B"/>
    <w:rsid w:val="00CE197D"/>
    <w:rsid w:val="00D8731B"/>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B65C"/>
  <w15:docId w15:val="{29985212-C82F-4DFD-B13E-67F2DD92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s-ES" w:eastAsia="ko-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DBE"/>
    <w:pPr>
      <w:wordWrap w:val="0"/>
      <w:autoSpaceDE w:val="0"/>
      <w:autoSpaceDN w:val="0"/>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BB6BEF"/>
    <w:pPr>
      <w:tabs>
        <w:tab w:val="center" w:pos="4513"/>
        <w:tab w:val="right" w:pos="9026"/>
      </w:tabs>
      <w:snapToGrid w:val="0"/>
    </w:pPr>
  </w:style>
  <w:style w:type="character" w:customStyle="1" w:styleId="EncabezadoCar">
    <w:name w:val="Encabezado Car"/>
    <w:basedOn w:val="Fuentedeprrafopredeter"/>
    <w:link w:val="Encabezado"/>
    <w:uiPriority w:val="99"/>
    <w:rsid w:val="00BB6BEF"/>
  </w:style>
  <w:style w:type="paragraph" w:styleId="Piedepgina">
    <w:name w:val="footer"/>
    <w:basedOn w:val="Normal"/>
    <w:link w:val="PiedepginaCar"/>
    <w:uiPriority w:val="99"/>
    <w:unhideWhenUsed/>
    <w:rsid w:val="00BB6BEF"/>
    <w:pPr>
      <w:tabs>
        <w:tab w:val="center" w:pos="4513"/>
        <w:tab w:val="right" w:pos="9026"/>
      </w:tabs>
      <w:snapToGrid w:val="0"/>
    </w:pPr>
  </w:style>
  <w:style w:type="character" w:customStyle="1" w:styleId="PiedepginaCar">
    <w:name w:val="Pie de página Car"/>
    <w:basedOn w:val="Fuentedeprrafopredeter"/>
    <w:link w:val="Piedepgina"/>
    <w:uiPriority w:val="99"/>
    <w:rsid w:val="00BB6BEF"/>
  </w:style>
  <w:style w:type="paragraph" w:styleId="Prrafodelista">
    <w:name w:val="List Paragraph"/>
    <w:basedOn w:val="Normal"/>
    <w:uiPriority w:val="34"/>
    <w:qFormat/>
    <w:rsid w:val="00BB6BEF"/>
    <w:pPr>
      <w:widowControl/>
      <w:wordWrap/>
      <w:autoSpaceDE/>
      <w:autoSpaceDN/>
      <w:spacing w:before="100" w:beforeAutospacing="1" w:after="100" w:afterAutospacing="1" w:line="240" w:lineRule="auto"/>
      <w:jc w:val="left"/>
    </w:pPr>
    <w:rPr>
      <w:rFonts w:ascii="Gulim" w:eastAsia="Gulim" w:hAnsi="Gulim" w:cs="Gulim"/>
      <w:sz w:val="24"/>
      <w:szCs w:val="24"/>
    </w:rPr>
  </w:style>
  <w:style w:type="character" w:styleId="Hipervnculo">
    <w:name w:val="Hyperlink"/>
    <w:basedOn w:val="Fuentedeprrafopredeter"/>
    <w:uiPriority w:val="99"/>
    <w:unhideWhenUsed/>
    <w:rsid w:val="00BB6BEF"/>
    <w:rPr>
      <w:color w:val="0000FF"/>
      <w:u w:val="single"/>
    </w:rPr>
  </w:style>
  <w:style w:type="paragraph" w:styleId="Textodeglobo">
    <w:name w:val="Balloon Text"/>
    <w:basedOn w:val="Normal"/>
    <w:link w:val="TextodegloboCar"/>
    <w:uiPriority w:val="99"/>
    <w:semiHidden/>
    <w:unhideWhenUsed/>
    <w:rsid w:val="00A3754D"/>
    <w:pPr>
      <w:spacing w:after="0" w:line="240" w:lineRule="auto"/>
    </w:pPr>
    <w:rPr>
      <w:rFonts w:asciiTheme="majorHAnsi" w:eastAsiaTheme="majorEastAsia" w:hAnsiTheme="majorHAnsi" w:cstheme="majorBidi"/>
      <w:sz w:val="18"/>
      <w:szCs w:val="18"/>
    </w:rPr>
  </w:style>
  <w:style w:type="character" w:customStyle="1" w:styleId="TextodegloboCar">
    <w:name w:val="Texto de globo Car"/>
    <w:basedOn w:val="Fuentedeprrafopredeter"/>
    <w:link w:val="Textodeglobo"/>
    <w:uiPriority w:val="99"/>
    <w:semiHidden/>
    <w:rsid w:val="00A3754D"/>
    <w:rPr>
      <w:rFonts w:asciiTheme="majorHAnsi" w:eastAsiaTheme="majorEastAsia" w:hAnsiTheme="majorHAnsi" w:cstheme="majorBid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GKHR6eimHAoEMRsG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3L9nV2dU6eli+FCOb4E3oqz/yg==">AMUW2mWzKkw75D1E4N7n+t0NsrjdY0DIpzJaoRs9QJWSnJRyXNFwegHH891i3fS0592AyiNNlirNeMsuJjh/DXFHHzzuUxGil5s31FJG4T8RObmp27wAxEI=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4372</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 MI YUN</cp:lastModifiedBy>
  <cp:revision>3</cp:revision>
  <dcterms:created xsi:type="dcterms:W3CDTF">2021-06-07T09:30:00Z</dcterms:created>
  <dcterms:modified xsi:type="dcterms:W3CDTF">2021-12-27T11:57:00Z</dcterms:modified>
</cp:coreProperties>
</file>